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AC" w:rsidRPr="00D318AC" w:rsidRDefault="00D318AC" w:rsidP="00D318A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Most street names and names of the neighborhoods in Pakistan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are written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in archaic but original Persian words. They call highways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Shahrah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(which is an original Persian word) while we call it autobahn! Now, for the sake of fun and giving more examples, we will go through some Persian words &amp; statements which are used in Pakistan to see how they use Persian in Urdu; by the way, the words might sound strange and new.</w:t>
      </w:r>
    </w:p>
    <w:p w:rsidR="00D318AC" w:rsidRPr="00D318AC" w:rsidRDefault="00D318AC" w:rsidP="00D318A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The first thing you see at the entrance of an alley is a driving sign. In Iran, the Traffic Department puts the sign of “No Entry” at the entrance of an alley in which no car must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locomote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!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And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we call this sign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Vorood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Mamnoo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 an idiom in which both words of it have an Arabic origin. What do you think Pakistanis call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Vorood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Mamnoo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”? The Call it “Rah Band”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;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fully Persian!</w:t>
      </w:r>
    </w:p>
    <w:p w:rsidR="00D318AC" w:rsidRPr="00D318AC" w:rsidRDefault="00D318AC" w:rsidP="00D318A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Once a Pakistani driver was driving me to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Ghoonselgari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- which is a city, you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don’t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worry about it (!) –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and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he passed the city, so he wanted to get back using the power of rear gear and somebody was helping him with that. In this kind of situation, we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say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“Come, come, you have space! Okay! Fine! You’re good to go!” using mostly Arabic words; but do you know what Pakistanis say? They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say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“Come back, come, come, Enough!” using the originally Persian words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Vapas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 instead of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Aghab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 and “Bas” instead of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Khoobe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”. By the way. These words took place in a highway named Iran highway or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Shahrah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…!</w:t>
      </w:r>
    </w:p>
    <w:p w:rsidR="00D318AC" w:rsidRPr="00D318AC" w:rsidRDefault="00D318AC" w:rsidP="00D318A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Now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I’m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going to list some more examples here:</w:t>
      </w:r>
    </w:p>
    <w:p w:rsidR="00D318AC" w:rsidRPr="00D318AC" w:rsidRDefault="00D318AC" w:rsidP="00D318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We call confectionaries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Ghanadi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” which is a total alien word with no origins out of anywhere!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But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Pakistanis call confectionaries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Shirin-Kadeh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” which aside from its Persian origins, sounds really nice;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Shirin-Kadeh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means a place for sweeties.</w:t>
      </w:r>
    </w:p>
    <w:p w:rsidR="00D318AC" w:rsidRPr="00D318AC" w:rsidRDefault="00D318AC" w:rsidP="00D318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What we call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Asbab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-o-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Asasieh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 for the stuff we carry during our trips, they call it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Saman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”; I think you can see the obvious difference between these two words.</w:t>
      </w:r>
    </w:p>
    <w:p w:rsidR="00D318AC" w:rsidRPr="00D318AC" w:rsidRDefault="00D318AC" w:rsidP="00D318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Whenever somebody favors us with his/her kindness, we say “Mamnoon,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Moteshaker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 for thank you, and if we try to be prestigious (!) we say “Mercy”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;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while they say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Mehrabaani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 in these kinds of situations which is the original Persian word meaning kindness.</w:t>
      </w:r>
    </w:p>
    <w:p w:rsidR="00D318AC" w:rsidRPr="00D318AC" w:rsidRDefault="00D318AC" w:rsidP="00D318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We call pants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Shalvar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 while they call it the very original Persian word “Pajamas”!</w:t>
      </w:r>
    </w:p>
    <w:p w:rsidR="00D318AC" w:rsidRPr="00D318AC" w:rsidRDefault="00D318AC" w:rsidP="00D318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We call train express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Ghatar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-e-Sari-al-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Seir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” which is </w:t>
      </w: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totally</w:t>
      </w:r>
      <w:proofErr w:type="gram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Arabic and they call it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Tiz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Kharam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”.</w:t>
      </w:r>
    </w:p>
    <w:p w:rsidR="00D318AC" w:rsidRPr="00D318AC" w:rsidRDefault="00D318AC" w:rsidP="00D318A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proofErr w:type="gram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I got fast with the last two examples to get here; Salam which means Hello is in common use in both countries, but the end of this (better to call it) point out is this last example: We call the mother in law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Madar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Zan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” which almost has the English meaning of the word but in our country,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Madar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Zan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is a very negative </w:t>
      </w: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lastRenderedPageBreak/>
        <w:t>word in she is imagined as a monster, while Pakistanis call their mothers in law “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Khosh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Daman” which means a very kind lady.</w:t>
      </w:r>
      <w:proofErr w:type="gramEnd"/>
    </w:p>
    <w:p w:rsidR="00D318AC" w:rsidRPr="00D318AC" w:rsidRDefault="00D318AC" w:rsidP="00D318AC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From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Pariz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to Paris by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MohammadEbrahim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Baastaani</w:t>
      </w:r>
      <w:proofErr w:type="spellEnd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 xml:space="preserve"> </w:t>
      </w:r>
      <w:proofErr w:type="spellStart"/>
      <w:r w:rsidRPr="00D318AC">
        <w:rPr>
          <w:rFonts w:ascii="Times New Roman" w:eastAsia="Times New Roman" w:hAnsi="Times New Roman" w:cs="Times New Roman"/>
          <w:color w:val="0E101A"/>
          <w:sz w:val="28"/>
          <w:szCs w:val="28"/>
        </w:rPr>
        <w:t>Parizi</w:t>
      </w:r>
      <w:proofErr w:type="spellEnd"/>
    </w:p>
    <w:p w:rsidR="00D318AC" w:rsidRPr="00D318AC" w:rsidRDefault="00D318AC" w:rsidP="00D318AC">
      <w:pPr>
        <w:rPr>
          <w:sz w:val="28"/>
          <w:szCs w:val="28"/>
          <w:lang w:bidi="fa-IR"/>
        </w:rPr>
      </w:pPr>
    </w:p>
    <w:p w:rsidR="00D318AC" w:rsidRDefault="00D318AC" w:rsidP="00D318AC">
      <w:pPr>
        <w:rPr>
          <w:sz w:val="24"/>
          <w:szCs w:val="24"/>
          <w:lang w:bidi="fa-IR"/>
        </w:rPr>
      </w:pPr>
    </w:p>
    <w:p w:rsidR="00D318AC" w:rsidRDefault="00D318AC" w:rsidP="00D318AC">
      <w:pPr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/>
          <w:sz w:val="24"/>
          <w:szCs w:val="24"/>
          <w:rtl/>
          <w:lang w:bidi="fa-IR"/>
        </w:rPr>
        <w:t>در پاكستان نام هاي خيابان‌ها و محلات اغلب فارسي و صورت اصيل كلمات قديم است</w:t>
      </w:r>
      <w:r w:rsidRPr="006C0C67">
        <w:rPr>
          <w:sz w:val="24"/>
          <w:szCs w:val="24"/>
          <w:lang w:bidi="fa-IR"/>
        </w:rPr>
        <w:t xml:space="preserve">.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/>
          <w:sz w:val="24"/>
          <w:szCs w:val="24"/>
          <w:rtl/>
          <w:lang w:bidi="fa-IR"/>
        </w:rPr>
        <w:t>خيابان هاي بزرگ دو طرفه را شاهراه مي‌نامند، همان كه ما امروز «اتوبان» مي‌گوييم</w:t>
      </w:r>
      <w:r w:rsidRPr="006C0C67">
        <w:rPr>
          <w:sz w:val="24"/>
          <w:szCs w:val="24"/>
          <w:lang w:bidi="fa-IR"/>
        </w:rPr>
        <w:t xml:space="preserve">!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/>
          <w:sz w:val="24"/>
          <w:szCs w:val="24"/>
          <w:rtl/>
          <w:lang w:bidi="fa-IR"/>
        </w:rPr>
        <w:t>بنده براي نمونه و محض تفريح دوستان، چند جمله و عبارت فارسي را كه در آنجاها به كار مي‌برند و واقعا براي ما تازگي دارد در اينجا ذكر مي‌كنم كه ببينيد زبان فارسي در زبان اردو چه موقع</w:t>
      </w:r>
      <w:r w:rsidRPr="006C0C67">
        <w:rPr>
          <w:rFonts w:cs="Arial" w:hint="cs"/>
          <w:sz w:val="24"/>
          <w:szCs w:val="24"/>
          <w:rtl/>
          <w:lang w:bidi="fa-IR"/>
        </w:rPr>
        <w:t>ی</w:t>
      </w:r>
      <w:r w:rsidRPr="006C0C67">
        <w:rPr>
          <w:rFonts w:cs="Arial" w:hint="eastAsia"/>
          <w:sz w:val="24"/>
          <w:szCs w:val="24"/>
          <w:rtl/>
          <w:lang w:bidi="fa-IR"/>
        </w:rPr>
        <w:t>ت</w:t>
      </w:r>
      <w:r w:rsidRPr="006C0C67">
        <w:rPr>
          <w:rFonts w:cs="Arial" w:hint="cs"/>
          <w:sz w:val="24"/>
          <w:szCs w:val="24"/>
          <w:rtl/>
          <w:lang w:bidi="fa-IR"/>
        </w:rPr>
        <w:t>ی</w:t>
      </w:r>
      <w:r w:rsidRPr="006C0C67">
        <w:rPr>
          <w:rFonts w:cs="Arial"/>
          <w:sz w:val="24"/>
          <w:szCs w:val="24"/>
          <w:rtl/>
          <w:lang w:bidi="fa-IR"/>
        </w:rPr>
        <w:t xml:space="preserve"> دارد</w:t>
      </w:r>
      <w:r w:rsidRPr="006C0C67">
        <w:rPr>
          <w:sz w:val="24"/>
          <w:szCs w:val="24"/>
          <w:lang w:bidi="fa-IR"/>
        </w:rPr>
        <w:t>.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sz w:val="24"/>
          <w:szCs w:val="24"/>
          <w:lang w:bidi="fa-IR"/>
        </w:rPr>
        <w:t xml:space="preserve"> </w:t>
      </w:r>
      <w:r w:rsidRPr="006C0C67">
        <w:rPr>
          <w:rFonts w:cs="Arial"/>
          <w:sz w:val="24"/>
          <w:szCs w:val="24"/>
          <w:rtl/>
          <w:lang w:bidi="fa-IR"/>
        </w:rPr>
        <w:t>نخستين چيزي كه در سر بعضي كوچه‌ها مي‌بينيد تابلوهاي رانندگي است</w:t>
      </w:r>
      <w:r w:rsidRPr="006C0C67">
        <w:rPr>
          <w:sz w:val="24"/>
          <w:szCs w:val="24"/>
          <w:lang w:bidi="fa-IR"/>
        </w:rPr>
        <w:t>.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t>در</w:t>
      </w:r>
      <w:r w:rsidRPr="006C0C67">
        <w:rPr>
          <w:rFonts w:cs="Arial"/>
          <w:sz w:val="24"/>
          <w:szCs w:val="24"/>
          <w:rtl/>
          <w:lang w:bidi="fa-IR"/>
        </w:rPr>
        <w:t xml:space="preserve"> ايران اداره‌ي راهنمايي و رانندگي بر سر كوچه‌اي كه نبايد از آن اتومبيل بگذرد مي‌نويسد:« عبور ممنوع» و اين هر دو كلمه عربي است، اما در پاكستان گمان مي‌كنيد تابلو چه باشد؟</w:t>
      </w:r>
      <w:r w:rsidRPr="006C0C67">
        <w:rPr>
          <w:sz w:val="24"/>
          <w:szCs w:val="24"/>
          <w:lang w:bidi="fa-IR"/>
        </w:rPr>
        <w:t xml:space="preserve">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hint="eastAsia"/>
          <w:sz w:val="24"/>
          <w:szCs w:val="24"/>
          <w:lang w:bidi="fa-IR"/>
        </w:rPr>
        <w:t>«</w:t>
      </w:r>
      <w:r w:rsidRPr="006C0C67">
        <w:rPr>
          <w:rFonts w:cs="Arial" w:hint="eastAsia"/>
          <w:sz w:val="24"/>
          <w:szCs w:val="24"/>
          <w:rtl/>
          <w:lang w:bidi="fa-IR"/>
        </w:rPr>
        <w:t>راه</w:t>
      </w:r>
      <w:r w:rsidRPr="006C0C67">
        <w:rPr>
          <w:rFonts w:cs="Arial"/>
          <w:sz w:val="24"/>
          <w:szCs w:val="24"/>
          <w:rtl/>
          <w:lang w:bidi="fa-IR"/>
        </w:rPr>
        <w:t xml:space="preserve"> بند</w:t>
      </w:r>
      <w:r w:rsidRPr="006C0C67">
        <w:rPr>
          <w:sz w:val="24"/>
          <w:szCs w:val="24"/>
          <w:lang w:bidi="fa-IR"/>
        </w:rPr>
        <w:t xml:space="preserve">»‌!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t>تاكسي</w:t>
      </w:r>
      <w:r w:rsidRPr="006C0C67">
        <w:rPr>
          <w:rFonts w:cs="Arial"/>
          <w:sz w:val="24"/>
          <w:szCs w:val="24"/>
          <w:rtl/>
          <w:lang w:bidi="fa-IR"/>
        </w:rPr>
        <w:t xml:space="preserve"> كه مرا به قونسلگري ايران دركراچي مي‌برد كمي از قونسلگري گذشت، خواست به عقب برگردد،يكي از پشت سر به او فرمان مي‌داد، در چنين مواقعي ما مي‌گوييم</w:t>
      </w:r>
      <w:r w:rsidRPr="006C0C67">
        <w:rPr>
          <w:sz w:val="24"/>
          <w:szCs w:val="24"/>
          <w:lang w:bidi="fa-IR"/>
        </w:rPr>
        <w:t xml:space="preserve">: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t>عقب،</w:t>
      </w:r>
      <w:r w:rsidRPr="006C0C67">
        <w:rPr>
          <w:rFonts w:cs="Arial"/>
          <w:sz w:val="24"/>
          <w:szCs w:val="24"/>
          <w:rtl/>
          <w:lang w:bidi="fa-IR"/>
        </w:rPr>
        <w:t xml:space="preserve"> عقب،عقب، خوب</w:t>
      </w:r>
      <w:r w:rsidRPr="006C0C67">
        <w:rPr>
          <w:sz w:val="24"/>
          <w:szCs w:val="24"/>
          <w:lang w:bidi="fa-IR"/>
        </w:rPr>
        <w:t>!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sz w:val="24"/>
          <w:szCs w:val="24"/>
          <w:lang w:bidi="fa-IR"/>
        </w:rPr>
        <w:t xml:space="preserve"> </w:t>
      </w:r>
      <w:r w:rsidRPr="006C0C67">
        <w:rPr>
          <w:rFonts w:cs="Arial"/>
          <w:sz w:val="24"/>
          <w:szCs w:val="24"/>
          <w:rtl/>
          <w:lang w:bidi="fa-IR"/>
        </w:rPr>
        <w:t>اما آن پاكستاني مي‌گفت: واپس، واپس،بس</w:t>
      </w:r>
      <w:r w:rsidRPr="006C0C67">
        <w:rPr>
          <w:sz w:val="24"/>
          <w:szCs w:val="24"/>
          <w:lang w:bidi="fa-IR"/>
        </w:rPr>
        <w:t xml:space="preserve">!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t>و</w:t>
      </w:r>
      <w:r w:rsidRPr="006C0C67">
        <w:rPr>
          <w:rFonts w:cs="Arial"/>
          <w:sz w:val="24"/>
          <w:szCs w:val="24"/>
          <w:rtl/>
          <w:lang w:bidi="fa-IR"/>
        </w:rPr>
        <w:t xml:space="preserve"> اين حرفها در خياباني زده شد كه به « شاهراه ايران» موسوم است</w:t>
      </w:r>
      <w:r w:rsidRPr="006C0C67">
        <w:rPr>
          <w:sz w:val="24"/>
          <w:szCs w:val="24"/>
          <w:lang w:bidi="fa-IR"/>
        </w:rPr>
        <w:t>.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lastRenderedPageBreak/>
        <w:t>اين</w:t>
      </w:r>
      <w:r w:rsidRPr="006C0C67">
        <w:rPr>
          <w:rFonts w:cs="Arial"/>
          <w:sz w:val="24"/>
          <w:szCs w:val="24"/>
          <w:rtl/>
          <w:lang w:bidi="fa-IR"/>
        </w:rPr>
        <w:t xml:space="preserve"> مغازه‌هايي را كه ما قنادي مي‌گوييم( و معلوم نيست چگونه كلمه‌ي قند صيغه‌ي مبالغه و صفت شغلي قناد برايش پيدا شده و بعد محل آن را قنادي گفته اند؟</w:t>
      </w:r>
      <w:r w:rsidRPr="006C0C67">
        <w:rPr>
          <w:sz w:val="24"/>
          <w:szCs w:val="24"/>
          <w:lang w:bidi="fa-IR"/>
        </w:rPr>
        <w:t xml:space="preserve">)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t>آري</w:t>
      </w:r>
      <w:r w:rsidRPr="006C0C67">
        <w:rPr>
          <w:rFonts w:cs="Arial"/>
          <w:sz w:val="24"/>
          <w:szCs w:val="24"/>
          <w:rtl/>
          <w:lang w:bidi="fa-IR"/>
        </w:rPr>
        <w:t xml:space="preserve"> اين دكانها را در آنجا «شيرين‌كده» نامند</w:t>
      </w:r>
      <w:r w:rsidRPr="006C0C67">
        <w:rPr>
          <w:sz w:val="24"/>
          <w:szCs w:val="24"/>
          <w:lang w:bidi="fa-IR"/>
        </w:rPr>
        <w:t>.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sz w:val="24"/>
          <w:szCs w:val="24"/>
          <w:lang w:bidi="fa-IR"/>
        </w:rPr>
        <w:t xml:space="preserve"> </w:t>
      </w:r>
      <w:r w:rsidRPr="006C0C67">
        <w:rPr>
          <w:rFonts w:cs="Arial"/>
          <w:sz w:val="24"/>
          <w:szCs w:val="24"/>
          <w:rtl/>
          <w:lang w:bidi="fa-IR"/>
        </w:rPr>
        <w:t>آنچه ما هنگام مسافرت «اسباب و اثاثيه» مي‌خوانيم، در آنجا «سامان» گويند</w:t>
      </w:r>
      <w:r w:rsidRPr="006C0C67">
        <w:rPr>
          <w:sz w:val="24"/>
          <w:szCs w:val="24"/>
          <w:lang w:bidi="fa-IR"/>
        </w:rPr>
        <w:t>.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sz w:val="24"/>
          <w:szCs w:val="24"/>
          <w:lang w:bidi="fa-IR"/>
        </w:rPr>
        <w:t xml:space="preserve"> </w:t>
      </w:r>
      <w:r w:rsidRPr="006C0C67">
        <w:rPr>
          <w:rFonts w:cs="Arial"/>
          <w:sz w:val="24"/>
          <w:szCs w:val="24"/>
          <w:rtl/>
          <w:lang w:bidi="fa-IR"/>
        </w:rPr>
        <w:t>سلام البته در هر دو كشور سلام است. اما وقتي كسي به ما لطف مي‌كند و چيزي مي‌دهد يا محبتي ابراز مي‌دارد، ما اگر خودماني باشيم مي‌گوييم: ممنونم، متشكرم، اگر فرنگي مآب باشيم مي‌گوييم «مرسي» اما در آنجا كوچك و بزرگ، همه در چنين موردي مي‌گويند:« مهرباني</w:t>
      </w:r>
      <w:r w:rsidRPr="006C0C67">
        <w:rPr>
          <w:sz w:val="24"/>
          <w:szCs w:val="24"/>
          <w:lang w:bidi="fa-IR"/>
        </w:rPr>
        <w:t>»!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sz w:val="24"/>
          <w:szCs w:val="24"/>
          <w:lang w:bidi="fa-IR"/>
        </w:rPr>
        <w:t xml:space="preserve"> </w:t>
      </w:r>
      <w:r w:rsidRPr="006C0C67">
        <w:rPr>
          <w:rFonts w:cs="Arial"/>
          <w:sz w:val="24"/>
          <w:szCs w:val="24"/>
          <w:rtl/>
          <w:lang w:bidi="fa-IR"/>
        </w:rPr>
        <w:t>آنچه ما شلوار گوييم در آنجا «پاجامه» خوانده مي‌شود</w:t>
      </w:r>
      <w:r w:rsidRPr="006C0C67">
        <w:rPr>
          <w:sz w:val="24"/>
          <w:szCs w:val="24"/>
          <w:lang w:bidi="fa-IR"/>
        </w:rPr>
        <w:t xml:space="preserve">.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sz w:val="24"/>
          <w:szCs w:val="24"/>
          <w:lang w:bidi="fa-IR"/>
        </w:rPr>
        <w:t xml:space="preserve"> </w:t>
      </w:r>
      <w:r w:rsidRPr="006C0C67">
        <w:rPr>
          <w:rFonts w:cs="Arial"/>
          <w:sz w:val="24"/>
          <w:szCs w:val="24"/>
          <w:rtl/>
          <w:lang w:bidi="fa-IR"/>
        </w:rPr>
        <w:t>قطار سريع السير را در آنجا«تيز خرام» مي‌خوانند</w:t>
      </w:r>
      <w:r w:rsidRPr="006C0C67">
        <w:rPr>
          <w:sz w:val="24"/>
          <w:szCs w:val="24"/>
          <w:lang w:bidi="fa-IR"/>
        </w:rPr>
        <w:t xml:space="preserve">! 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t>جالبترين</w:t>
      </w:r>
      <w:r w:rsidRPr="006C0C67">
        <w:rPr>
          <w:rFonts w:cs="Arial"/>
          <w:sz w:val="24"/>
          <w:szCs w:val="24"/>
          <w:rtl/>
          <w:lang w:bidi="fa-IR"/>
        </w:rPr>
        <w:t xml:space="preserve"> اصطلاح را در آنجا من براي مادر زن ديدم، آنها اين موجودي را كه ما مرادف با ديو و غول آورده‌ايم «خوش دامن» گفته‌اند. واقعا چقدر دلپذير و زيباست</w:t>
      </w:r>
      <w:r w:rsidRPr="006C0C67">
        <w:rPr>
          <w:sz w:val="24"/>
          <w:szCs w:val="24"/>
          <w:lang w:bidi="fa-IR"/>
        </w:rPr>
        <w:t>.</w:t>
      </w: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6C0C67" w:rsidRDefault="00D318AC" w:rsidP="00D318AC">
      <w:pPr>
        <w:bidi/>
        <w:rPr>
          <w:sz w:val="24"/>
          <w:szCs w:val="24"/>
          <w:lang w:bidi="fa-IR"/>
        </w:rPr>
      </w:pPr>
      <w:bookmarkStart w:id="0" w:name="_GoBack"/>
      <w:r w:rsidRPr="006C0C67">
        <w:rPr>
          <w:rFonts w:cs="Arial" w:hint="eastAsia"/>
          <w:sz w:val="24"/>
          <w:szCs w:val="24"/>
          <w:rtl/>
          <w:lang w:bidi="fa-IR"/>
        </w:rPr>
        <w:t>از</w:t>
      </w:r>
      <w:r w:rsidRPr="006C0C67">
        <w:rPr>
          <w:rFonts w:cs="Arial"/>
          <w:sz w:val="24"/>
          <w:szCs w:val="24"/>
          <w:rtl/>
          <w:lang w:bidi="fa-IR"/>
        </w:rPr>
        <w:t xml:space="preserve"> پاريز تا پاريس_محمدابراهيم باستاني پاريزي</w:t>
      </w:r>
    </w:p>
    <w:bookmarkEnd w:id="0"/>
    <w:p w:rsidR="00D318AC" w:rsidRPr="006C0C67" w:rsidRDefault="00D318AC" w:rsidP="00D318AC">
      <w:pPr>
        <w:bidi/>
        <w:rPr>
          <w:sz w:val="24"/>
          <w:szCs w:val="24"/>
          <w:lang w:bidi="fa-IR"/>
        </w:rPr>
      </w:pPr>
    </w:p>
    <w:p w:rsidR="00D318AC" w:rsidRPr="00942D40" w:rsidRDefault="00D318AC" w:rsidP="00D318AC">
      <w:pPr>
        <w:bidi/>
        <w:rPr>
          <w:sz w:val="24"/>
          <w:szCs w:val="24"/>
          <w:lang w:bidi="fa-IR"/>
        </w:rPr>
      </w:pPr>
      <w:r w:rsidRPr="006C0C67">
        <w:rPr>
          <w:rFonts w:cs="Arial" w:hint="eastAsia"/>
          <w:sz w:val="24"/>
          <w:szCs w:val="24"/>
          <w:rtl/>
          <w:lang w:bidi="fa-IR"/>
        </w:rPr>
        <w:t>چهارم</w:t>
      </w:r>
      <w:r w:rsidRPr="006C0C67">
        <w:rPr>
          <w:rFonts w:cs="Arial" w:hint="cs"/>
          <w:sz w:val="24"/>
          <w:szCs w:val="24"/>
          <w:rtl/>
          <w:lang w:bidi="fa-IR"/>
        </w:rPr>
        <w:t>ی</w:t>
      </w:r>
      <w:r w:rsidRPr="006C0C67">
        <w:rPr>
          <w:rFonts w:cs="Arial" w:hint="eastAsia"/>
          <w:sz w:val="24"/>
          <w:szCs w:val="24"/>
          <w:rtl/>
          <w:lang w:bidi="fa-IR"/>
        </w:rPr>
        <w:t>ن</w:t>
      </w:r>
      <w:r w:rsidRPr="006C0C67">
        <w:rPr>
          <w:rFonts w:cs="Arial"/>
          <w:sz w:val="24"/>
          <w:szCs w:val="24"/>
          <w:rtl/>
          <w:lang w:bidi="fa-IR"/>
        </w:rPr>
        <w:t xml:space="preserve"> ترجمه</w:t>
      </w:r>
    </w:p>
    <w:p w:rsidR="00991797" w:rsidRDefault="00991797"/>
    <w:sectPr w:rsidR="0099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5C71"/>
    <w:multiLevelType w:val="hybridMultilevel"/>
    <w:tmpl w:val="5422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23C8"/>
    <w:multiLevelType w:val="multilevel"/>
    <w:tmpl w:val="AD3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C"/>
    <w:rsid w:val="00991797"/>
    <w:rsid w:val="00D3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7B541-26A8-403D-B5C5-C4AD0B04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Tarokh T</dc:creator>
  <cp:keywords/>
  <dc:description/>
  <cp:lastModifiedBy>Tarokh T</cp:lastModifiedBy>
  <cp:revision>1</cp:revision>
  <dcterms:created xsi:type="dcterms:W3CDTF">2020-11-30T02:13:00Z</dcterms:created>
  <dcterms:modified xsi:type="dcterms:W3CDTF">2020-11-30T02:15:00Z</dcterms:modified>
</cp:coreProperties>
</file>